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Hudson Frederick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SUPERNUS PHARMACEUTICALS, INC. 1550 EAST GUDE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SUPERNUS PHARMACEUTICALS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SUPN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60" w:space="5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Director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06/13/2017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06/13/2018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06/13/2027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6,036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Frederick M. Hudson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06/15/2017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38462" TargetMode="External"/><Relationship Id="rId13" Type="http://schemas.openxmlformats.org/officeDocument/2006/relationships/hyperlink" Target="http://www.sec.gov/cgi-bin/browse-edgar?action=getcompany&amp;CIK=00013565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2019-12-04T01:20:59Z</dcterms:created>
  <dcterms:modified xsi:type="dcterms:W3CDTF">2019-12-04T01:20:59Z</dcterms:modified>
</cp:coreProperties>
</file>