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202565</wp:posOffset>
            </wp:positionH>
            <wp:positionV relativeFrom="page">
              <wp:posOffset>325120</wp:posOffset>
            </wp:positionV>
            <wp:extent cx="7143115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202565</wp:posOffset>
            </wp:positionH>
            <wp:positionV relativeFrom="page">
              <wp:posOffset>356870</wp:posOffset>
            </wp:positionV>
            <wp:extent cx="714311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ind w:left="50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SCHEDULE 14A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4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Proxy Statement Pursuant to Section 14(a) of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4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the Securities Exchange Act of 1934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1"/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1"/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301" w:hanging="301"/>
        <w:spacing w:after="0"/>
        <w:tabs>
          <w:tab w:leader="none" w:pos="30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222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1" w:hanging="301"/>
        <w:spacing w:after="0"/>
        <w:tabs>
          <w:tab w:leader="none" w:pos="30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30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1" w:hanging="301"/>
        <w:spacing w:after="0"/>
        <w:tabs>
          <w:tab w:leader="none" w:pos="30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01" w:hanging="301"/>
        <w:spacing w:after="0"/>
        <w:tabs>
          <w:tab w:leader="none" w:pos="301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01" w:hanging="301"/>
        <w:spacing w:after="0"/>
        <w:tabs>
          <w:tab w:leader="none" w:pos="301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§240.14a-12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SUPERNUS PHARMACEUTICALS,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21590</wp:posOffset>
            </wp:positionV>
            <wp:extent cx="714311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39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the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217805</wp:posOffset>
            </wp:positionV>
            <wp:extent cx="7143115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ind w:left="324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301" w:hanging="301"/>
        <w:spacing w:after="0"/>
        <w:tabs>
          <w:tab w:leader="none" w:pos="301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301" w:hanging="301"/>
        <w:spacing w:after="0"/>
        <w:tabs>
          <w:tab w:leader="none" w:pos="301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139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1" w:hanging="301"/>
        <w:spacing w:after="0"/>
        <w:tabs>
          <w:tab w:leader="none" w:pos="301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130810</wp:posOffset>
            </wp:positionV>
            <wp:extent cx="714311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154305</wp:posOffset>
            </wp:positionV>
            <wp:extent cx="7143115" cy="15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509270</wp:posOffset>
            </wp:positionV>
            <wp:extent cx="714311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0"/>
          </w:cols>
          <w:pgMar w:left="319" w:top="82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384175</wp:posOffset>
            </wp:positionH>
            <wp:positionV relativeFrom="page">
              <wp:posOffset>419735</wp:posOffset>
            </wp:positionV>
            <wp:extent cx="6772910" cy="90119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2910" cy="901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384175</wp:posOffset>
            </wp:positionH>
            <wp:positionV relativeFrom="page">
              <wp:posOffset>88900</wp:posOffset>
            </wp:positionV>
            <wp:extent cx="6772910" cy="90119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2910" cy="901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2026-04-30T16:09:48Z</dcterms:created>
  <dcterms:modified xsi:type="dcterms:W3CDTF">2026-04-30T16:09:48Z</dcterms:modified>
</cp:coreProperties>
</file>